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1EF2" w14:textId="786441A2" w:rsidR="00FB5076" w:rsidRDefault="00D655FC" w:rsidP="00375D51">
      <w:pPr>
        <w:tabs>
          <w:tab w:val="left" w:pos="11250"/>
        </w:tabs>
        <w:spacing w:before="240"/>
        <w:ind w:right="-1440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E04FBA9" wp14:editId="37F5CDFB">
            <wp:simplePos x="0" y="0"/>
            <wp:positionH relativeFrom="column">
              <wp:posOffset>46355</wp:posOffset>
            </wp:positionH>
            <wp:positionV relativeFrom="paragraph">
              <wp:posOffset>-3810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06030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CE1A7" wp14:editId="0D6B9217">
                <wp:simplePos x="0" y="0"/>
                <wp:positionH relativeFrom="column">
                  <wp:posOffset>5885815</wp:posOffset>
                </wp:positionH>
                <wp:positionV relativeFrom="paragraph">
                  <wp:posOffset>3657600</wp:posOffset>
                </wp:positionV>
                <wp:extent cx="1697355" cy="1257300"/>
                <wp:effectExtent l="0" t="0" r="0" b="12700"/>
                <wp:wrapThrough wrapText="bothSides">
                  <wp:wrapPolygon edited="0">
                    <wp:start x="323" y="0"/>
                    <wp:lineTo x="323" y="21382"/>
                    <wp:lineTo x="21010" y="21382"/>
                    <wp:lineTo x="21010" y="0"/>
                    <wp:lineTo x="323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19ACFA" w14:textId="77777777" w:rsidR="003C4607" w:rsidRPr="00DF700C" w:rsidRDefault="004C7D1C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1C686B6" w14:textId="77777777" w:rsidR="00B905DB" w:rsidRPr="006D4054" w:rsidRDefault="00B905DB" w:rsidP="00B905DB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proofErr w:type="gramStart"/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</w:t>
                            </w:r>
                            <w:proofErr w:type="gramEnd"/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 xml:space="preserve">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582AB348" w14:textId="77777777" w:rsidR="00B905DB" w:rsidRPr="00B905DB" w:rsidRDefault="00696A4C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905DB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  <w:t xml:space="preserve">SEPTIEMBRE DE </w:t>
                            </w:r>
                          </w:p>
                          <w:p w14:paraId="14E23594" w14:textId="5BD13A0F" w:rsidR="003C4607" w:rsidRPr="00C4430F" w:rsidRDefault="00B905DB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452E1E6C" w14:textId="77777777" w:rsidR="003C4607" w:rsidRPr="00DF700C" w:rsidRDefault="004C7D1C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1551DCCB" w14:textId="77777777" w:rsidR="003C4607" w:rsidRPr="00DF700C" w:rsidRDefault="004C7D1C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CE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45pt;margin-top:4in;width:133.65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" filled="f" stroked="f">
                <v:textbox>
                  <w:txbxContent>
                    <w:p w14:paraId="0119ACFA" w14:textId="77777777" w:rsidR="003C4607" w:rsidRPr="00DF700C" w:rsidRDefault="00B2798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1C686B6" w14:textId="77777777" w:rsidR="00B905DB" w:rsidRPr="006D4054" w:rsidRDefault="00B905DB" w:rsidP="00B905DB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582AB348" w14:textId="77777777" w:rsidR="00B905DB" w:rsidRPr="00B905DB" w:rsidRDefault="00696A4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</w:pPr>
                      <w:r w:rsidRPr="00B905DB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  <w:t xml:space="preserve">SEPTIEMBRE DE </w:t>
                      </w:r>
                    </w:p>
                    <w:p w14:paraId="14E23594" w14:textId="5BD13A0F" w:rsidR="003C4607" w:rsidRPr="00C4430F" w:rsidRDefault="00B905DB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4"/>
                          <w:sz w:val="28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452E1E6C" w14:textId="77777777" w:rsidR="003C4607" w:rsidRPr="00DF700C" w:rsidRDefault="00B2798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1551DCCB" w14:textId="77777777" w:rsidR="003C4607" w:rsidRPr="00DF700C" w:rsidRDefault="00B2798C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905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DC18E2" wp14:editId="564CF73C">
                <wp:simplePos x="0" y="0"/>
                <wp:positionH relativeFrom="column">
                  <wp:posOffset>1422400</wp:posOffset>
                </wp:positionH>
                <wp:positionV relativeFrom="paragraph">
                  <wp:posOffset>5260340</wp:posOffset>
                </wp:positionV>
                <wp:extent cx="4686935" cy="4117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411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563EE" w14:textId="77777777" w:rsidR="003C4607" w:rsidRPr="00E34C94" w:rsidRDefault="00696A4C" w:rsidP="000A0748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34C94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43378C16" w14:textId="383ED3CF" w:rsidR="0011579C" w:rsidRPr="00E34C94" w:rsidRDefault="00696A4C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Establecer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metas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claras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alcanzables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usted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mismo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es el primer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paso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r w:rsidR="00B905DB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="00B905DB">
                              <w:rPr>
                                <w:color w:val="000000" w:themeColor="text1"/>
                              </w:rPr>
                              <w:t>lograrlas</w:t>
                            </w:r>
                            <w:proofErr w:type="spellEnd"/>
                            <w:r w:rsidR="00B905D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Logre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los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cambios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positivos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que ha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estado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soñando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al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tomar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color w:val="000000" w:themeColor="text1"/>
                              </w:rPr>
                              <w:t>acción</w:t>
                            </w:r>
                            <w:proofErr w:type="spellEnd"/>
                            <w:r w:rsidRPr="00E34C9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4505FC10" w14:textId="77777777" w:rsidR="003C4607" w:rsidRPr="00E34C94" w:rsidRDefault="004C7D1C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1A3C403" w14:textId="467C4DDA" w:rsidR="00127171" w:rsidRPr="00E34C94" w:rsidRDefault="00696A4C" w:rsidP="00127171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E32240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con: </w:t>
                            </w:r>
                          </w:p>
                          <w:p w14:paraId="52A36488" w14:textId="77777777" w:rsidR="00127171" w:rsidRPr="00E34C94" w:rsidRDefault="00696A4C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manejo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relaciones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y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pérdida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peso</w:t>
                            </w:r>
                          </w:p>
                          <w:p w14:paraId="61548D25" w14:textId="77777777" w:rsidR="00127171" w:rsidRPr="00E34C94" w:rsidRDefault="00696A4C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Consejos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audio para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establecer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objetivos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realistas</w:t>
                            </w:r>
                            <w:proofErr w:type="spellEnd"/>
                          </w:p>
                          <w:p w14:paraId="03B7B92F" w14:textId="18B0A194" w:rsidR="00127171" w:rsidRPr="00E34C94" w:rsidRDefault="00696A4C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módulo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capacitación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5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relacionadas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comunicación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eficaz</w:t>
                            </w:r>
                            <w:proofErr w:type="spellEnd"/>
                          </w:p>
                          <w:p w14:paraId="3A47F367" w14:textId="77777777" w:rsidR="00127171" w:rsidRPr="00E34C94" w:rsidRDefault="00696A4C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Formularios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presupuesto</w:t>
                            </w:r>
                            <w:proofErr w:type="spellEnd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descargables</w:t>
                            </w:r>
                            <w:proofErr w:type="spellEnd"/>
                          </w:p>
                          <w:p w14:paraId="75517A26" w14:textId="77777777" w:rsidR="003F3F55" w:rsidRPr="003F3F55" w:rsidRDefault="00696A4C" w:rsidP="003F3F55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3F3F55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51C80BCC" w14:textId="56FF8236" w:rsidR="00127171" w:rsidRPr="00E34C94" w:rsidRDefault="00696A4C" w:rsidP="0012717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D655FC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4C7D1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4C7D1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02798507" w14:textId="2800D6B3" w:rsidR="00127171" w:rsidRPr="00E34C94" w:rsidRDefault="00696A4C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4C7D1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0AF110F3" w14:textId="77777777" w:rsidR="00127171" w:rsidRPr="00E34C94" w:rsidRDefault="00696A4C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proofErr w:type="spellStart"/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</w:t>
                            </w:r>
                            <w:proofErr w:type="spellEnd"/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usuario</w:t>
                            </w:r>
                            <w:proofErr w:type="spellEnd"/>
                            <w:r w:rsidRPr="00E34C9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5D23DE9E" w14:textId="77777777" w:rsidR="00127171" w:rsidRPr="00E34C94" w:rsidRDefault="00696A4C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proofErr w:type="spellStart"/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  <w:proofErr w:type="spellEnd"/>
                          </w:p>
                          <w:p w14:paraId="442047E7" w14:textId="77777777" w:rsidR="00127171" w:rsidRPr="00E34C94" w:rsidRDefault="004C7D1C" w:rsidP="00127171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57344C8" w14:textId="77777777" w:rsidR="00127171" w:rsidRPr="00E34C94" w:rsidRDefault="004C7D1C" w:rsidP="00127171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227AA8" w14:textId="41AA29E9" w:rsidR="00127171" w:rsidRPr="00E34C94" w:rsidRDefault="00696A4C" w:rsidP="00127171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B905D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</w:t>
                            </w:r>
                            <w:proofErr w:type="gram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905D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905D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0FC85C3F" w14:textId="77777777" w:rsidR="00127171" w:rsidRPr="00E34C94" w:rsidRDefault="004C7D1C" w:rsidP="0012717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14878EDE" w14:textId="77777777" w:rsidR="00127171" w:rsidRPr="00E34C94" w:rsidRDefault="004C7D1C" w:rsidP="0012717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2F80940B" w14:textId="77777777" w:rsidR="003C4607" w:rsidRPr="00E34C94" w:rsidRDefault="004C7D1C" w:rsidP="000A07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18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2pt;margin-top:414.2pt;width:369.05pt;height:3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" filled="f" stroked="f">
                <v:textbox>
                  <w:txbxContent>
                    <w:p w14:paraId="68E563EE" w14:textId="77777777" w:rsidR="003C4607" w:rsidRPr="00E34C94" w:rsidRDefault="00696A4C" w:rsidP="000A0748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E34C94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43378C16" w14:textId="383ED3CF" w:rsidR="0011579C" w:rsidRPr="00E34C94" w:rsidRDefault="00696A4C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proofErr w:type="spellStart"/>
                      <w:r w:rsidRPr="00E34C94">
                        <w:rPr>
                          <w:color w:val="000000" w:themeColor="text1"/>
                        </w:rPr>
                        <w:t>Establecer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metas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claras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alcanzables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usted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mismo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es el primer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paso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para </w:t>
                      </w:r>
                      <w:r w:rsidR="00B905DB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="00B905DB">
                        <w:rPr>
                          <w:color w:val="000000" w:themeColor="text1"/>
                        </w:rPr>
                        <w:t>lograrlas</w:t>
                      </w:r>
                      <w:proofErr w:type="spellEnd"/>
                      <w:r w:rsidR="00B905DB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Logre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los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cambios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positivos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que ha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estado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soñando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al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tomar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color w:val="000000" w:themeColor="text1"/>
                        </w:rPr>
                        <w:t>acción</w:t>
                      </w:r>
                      <w:proofErr w:type="spellEnd"/>
                      <w:r w:rsidRPr="00E34C94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4505FC10" w14:textId="77777777" w:rsidR="003C4607" w:rsidRPr="00E34C94" w:rsidRDefault="004C7D1C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1A3C403" w14:textId="467C4DDA" w:rsidR="00127171" w:rsidRPr="00E34C94" w:rsidRDefault="00696A4C" w:rsidP="00127171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E32240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con: </w:t>
                      </w:r>
                    </w:p>
                    <w:p w14:paraId="52A36488" w14:textId="77777777" w:rsidR="00127171" w:rsidRPr="00E34C94" w:rsidRDefault="00696A4C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manejo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relaciones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y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pérdida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peso</w:t>
                      </w:r>
                    </w:p>
                    <w:p w14:paraId="61548D25" w14:textId="77777777" w:rsidR="00127171" w:rsidRPr="00E34C94" w:rsidRDefault="00696A4C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Consejos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audio para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establecer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objetivos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realistas</w:t>
                      </w:r>
                      <w:proofErr w:type="spellEnd"/>
                    </w:p>
                    <w:p w14:paraId="03B7B92F" w14:textId="18B0A194" w:rsidR="00127171" w:rsidRPr="00E34C94" w:rsidRDefault="00696A4C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Un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módulo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capacitación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05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relacionadas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comunicación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eficaz</w:t>
                      </w:r>
                      <w:proofErr w:type="spellEnd"/>
                    </w:p>
                    <w:p w14:paraId="3A47F367" w14:textId="77777777" w:rsidR="00127171" w:rsidRPr="00E34C94" w:rsidRDefault="00696A4C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Formularios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presupuesto</w:t>
                      </w:r>
                      <w:proofErr w:type="spellEnd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descargables</w:t>
                      </w:r>
                      <w:proofErr w:type="spellEnd"/>
                    </w:p>
                    <w:p w14:paraId="75517A26" w14:textId="77777777" w:rsidR="003F3F55" w:rsidRPr="003F3F55" w:rsidRDefault="00696A4C" w:rsidP="003F3F55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3F3F55">
                        <w:rPr>
                          <w:rStyle w:val="s1"/>
                          <w:b/>
                          <w:bCs/>
                          <w:color w:val="C00000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51C80BCC" w14:textId="56FF8236" w:rsidR="00127171" w:rsidRPr="00E34C94" w:rsidRDefault="00696A4C" w:rsidP="0012717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D655FC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4C7D1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4C7D1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02798507" w14:textId="2800D6B3" w:rsidR="00127171" w:rsidRPr="00E34C94" w:rsidRDefault="00696A4C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4C7D1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bookmarkStart w:id="1" w:name="_GoBack"/>
                      <w:bookmarkEnd w:id="1"/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0AF110F3" w14:textId="77777777" w:rsidR="00127171" w:rsidRPr="00E34C94" w:rsidRDefault="00696A4C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proofErr w:type="spellStart"/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</w:t>
                      </w:r>
                      <w:proofErr w:type="spellEnd"/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de </w:t>
                      </w:r>
                      <w:proofErr w:type="spellStart"/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usuario</w:t>
                      </w:r>
                      <w:proofErr w:type="spellEnd"/>
                      <w:r w:rsidRPr="00E34C9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5D23DE9E" w14:textId="77777777" w:rsidR="00127171" w:rsidRPr="00E34C94" w:rsidRDefault="00696A4C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proofErr w:type="spellStart"/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  <w:proofErr w:type="spellEnd"/>
                    </w:p>
                    <w:p w14:paraId="442047E7" w14:textId="77777777" w:rsidR="00127171" w:rsidRPr="00E34C94" w:rsidRDefault="004C7D1C" w:rsidP="00127171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57344C8" w14:textId="77777777" w:rsidR="00127171" w:rsidRPr="00E34C94" w:rsidRDefault="004C7D1C" w:rsidP="00127171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2227AA8" w14:textId="41AA29E9" w:rsidR="00127171" w:rsidRPr="00E34C94" w:rsidRDefault="00696A4C" w:rsidP="00127171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B905D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</w:t>
                      </w:r>
                      <w:proofErr w:type="gram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905D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905D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0FC85C3F" w14:textId="77777777" w:rsidR="00127171" w:rsidRPr="00E34C94" w:rsidRDefault="004C7D1C" w:rsidP="0012717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14878EDE" w14:textId="77777777" w:rsidR="00127171" w:rsidRPr="00E34C94" w:rsidRDefault="004C7D1C" w:rsidP="0012717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2F80940B" w14:textId="77777777" w:rsidR="003C4607" w:rsidRPr="00E34C94" w:rsidRDefault="004C7D1C" w:rsidP="000A07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5D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434453" wp14:editId="2702B6A4">
                <wp:simplePos x="0" y="0"/>
                <wp:positionH relativeFrom="column">
                  <wp:posOffset>4964430</wp:posOffset>
                </wp:positionH>
                <wp:positionV relativeFrom="paragraph">
                  <wp:posOffset>8350250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715D" w14:textId="647A01F5" w:rsidR="003C4607" w:rsidRPr="00152C6D" w:rsidRDefault="004C7D1C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9F2CA" wp14:editId="0DD4009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4453" id="Text Box 52" o:spid="_x0000_s1028" type="#_x0000_t202" style="position:absolute;margin-left:390.9pt;margin-top:657.5pt;width:167.95pt;height:7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" filled="f" stroked="f">
                <v:textbox inset="0,0,0,0">
                  <w:txbxContent>
                    <w:p w14:paraId="3C4C715D" w14:textId="647A01F5" w:rsidR="003C4607" w:rsidRPr="00152C6D" w:rsidRDefault="004C7D1C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9F2CA" wp14:editId="0DD4009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F16C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86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04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25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E7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4B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2D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86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64CC4550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7826D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C2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C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0C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B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A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44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2D9AC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6D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28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A6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6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F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3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3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E0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B47ED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CB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01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3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A6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02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4C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C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0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11C7"/>
    <w:multiLevelType w:val="hybridMultilevel"/>
    <w:tmpl w:val="62A4C3BA"/>
    <w:lvl w:ilvl="0" w:tplc="4F00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2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6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5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CB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87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7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5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CA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4C"/>
    <w:rsid w:val="004C7D1C"/>
    <w:rsid w:val="00574854"/>
    <w:rsid w:val="00623C89"/>
    <w:rsid w:val="00696A4C"/>
    <w:rsid w:val="00B2798C"/>
    <w:rsid w:val="00B905DB"/>
    <w:rsid w:val="00D655FC"/>
    <w:rsid w:val="00E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BE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127171"/>
    <w:pPr>
      <w:ind w:left="720"/>
      <w:contextualSpacing/>
    </w:pPr>
  </w:style>
  <w:style w:type="paragraph" w:styleId="Revision">
    <w:name w:val="Revision"/>
    <w:hidden/>
    <w:uiPriority w:val="99"/>
    <w:semiHidden/>
    <w:rsid w:val="00623C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A3662BB-7240-43EF-99E9-17B221A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2</cp:revision>
  <cp:lastPrinted>2015-06-16T16:35:00Z</cp:lastPrinted>
  <dcterms:created xsi:type="dcterms:W3CDTF">2018-08-15T18:10:00Z</dcterms:created>
  <dcterms:modified xsi:type="dcterms:W3CDTF">2018-08-15T18:10:00Z</dcterms:modified>
</cp:coreProperties>
</file>